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15" w:rsidRDefault="00567C15" w:rsidP="00392803">
      <w:pPr>
        <w:jc w:val="center"/>
        <w:rPr>
          <w:rFonts w:ascii="Arial" w:hAnsi="Arial" w:cs="Arial"/>
          <w:b/>
          <w:sz w:val="32"/>
          <w:szCs w:val="32"/>
        </w:rPr>
      </w:pPr>
    </w:p>
    <w:p w:rsidR="00FC7C3A" w:rsidRDefault="00BE7412" w:rsidP="00FC7C3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Help Health and Social Care prevent infections and reduce inappropriate use of antibiotics</w:t>
      </w:r>
    </w:p>
    <w:p w:rsidR="002B34A8" w:rsidRDefault="00BE7412" w:rsidP="00BE741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Receiving healthcare, such as having surgery, being admitted to hospital</w:t>
      </w:r>
      <w:r w:rsidR="001E73B8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or seeing your GP </w:t>
      </w:r>
      <w:r w:rsidR="002B34A8">
        <w:rPr>
          <w:rFonts w:ascii="Arial" w:hAnsi="Arial" w:cs="Arial"/>
          <w:color w:val="000000"/>
          <w:sz w:val="24"/>
          <w:szCs w:val="24"/>
        </w:rPr>
        <w:t xml:space="preserve">can be necessary to investigate and treat an </w:t>
      </w:r>
      <w:r w:rsidR="001E73B8">
        <w:rPr>
          <w:rFonts w:ascii="Arial" w:hAnsi="Arial" w:cs="Arial"/>
          <w:color w:val="000000"/>
          <w:sz w:val="24"/>
          <w:szCs w:val="24"/>
        </w:rPr>
        <w:t>illness. However, sometimes people who are treated for illnesse</w:t>
      </w:r>
      <w:r w:rsidR="002B34A8">
        <w:rPr>
          <w:rFonts w:ascii="Arial" w:hAnsi="Arial" w:cs="Arial"/>
          <w:color w:val="000000"/>
          <w:sz w:val="24"/>
          <w:szCs w:val="24"/>
        </w:rPr>
        <w:t>s can be harmed</w:t>
      </w:r>
      <w:r w:rsidR="001E73B8">
        <w:rPr>
          <w:rFonts w:ascii="Arial" w:hAnsi="Arial" w:cs="Arial"/>
          <w:color w:val="000000"/>
          <w:sz w:val="24"/>
          <w:szCs w:val="24"/>
        </w:rPr>
        <w:t xml:space="preserve"> by the treatment itself </w:t>
      </w:r>
      <w:r w:rsidR="00F23D55">
        <w:rPr>
          <w:rFonts w:ascii="Arial" w:hAnsi="Arial" w:cs="Arial"/>
          <w:color w:val="000000"/>
          <w:sz w:val="24"/>
          <w:szCs w:val="24"/>
        </w:rPr>
        <w:t>or</w:t>
      </w:r>
      <w:r w:rsidR="001E73B8">
        <w:rPr>
          <w:rFonts w:ascii="Arial" w:hAnsi="Arial" w:cs="Arial"/>
          <w:color w:val="000000"/>
          <w:sz w:val="24"/>
          <w:szCs w:val="24"/>
        </w:rPr>
        <w:t xml:space="preserve"> by getting an infection </w:t>
      </w:r>
      <w:r w:rsidR="002B34A8">
        <w:rPr>
          <w:rFonts w:ascii="Arial" w:hAnsi="Arial" w:cs="Arial"/>
          <w:color w:val="000000"/>
          <w:sz w:val="24"/>
          <w:szCs w:val="24"/>
        </w:rPr>
        <w:t>when being treated, even though the intention of the health professionals is to help improve people’s health</w:t>
      </w:r>
      <w:r w:rsidR="001E73B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B34A8" w:rsidRDefault="002B34A8" w:rsidP="00BE741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 example, t</w:t>
      </w:r>
      <w:r w:rsidR="001E73B8">
        <w:rPr>
          <w:rFonts w:ascii="Arial" w:hAnsi="Arial" w:cs="Arial"/>
          <w:color w:val="000000"/>
          <w:sz w:val="24"/>
          <w:szCs w:val="24"/>
        </w:rPr>
        <w:t xml:space="preserve">he use of antibiotics </w:t>
      </w:r>
      <w:r>
        <w:rPr>
          <w:rFonts w:ascii="Arial" w:hAnsi="Arial" w:cs="Arial"/>
          <w:color w:val="000000"/>
          <w:sz w:val="24"/>
          <w:szCs w:val="24"/>
        </w:rPr>
        <w:t xml:space="preserve">by people who don’t have a serious infection can cause </w:t>
      </w:r>
      <w:r w:rsidR="001E73B8">
        <w:rPr>
          <w:rFonts w:ascii="Arial" w:hAnsi="Arial" w:cs="Arial"/>
          <w:color w:val="000000"/>
          <w:sz w:val="24"/>
          <w:szCs w:val="24"/>
        </w:rPr>
        <w:t>harm</w:t>
      </w:r>
      <w:r>
        <w:rPr>
          <w:rFonts w:ascii="Arial" w:hAnsi="Arial" w:cs="Arial"/>
          <w:color w:val="000000"/>
          <w:sz w:val="24"/>
          <w:szCs w:val="24"/>
        </w:rPr>
        <w:t xml:space="preserve"> to those people</w:t>
      </w:r>
      <w:r w:rsidR="00F23D55">
        <w:rPr>
          <w:rFonts w:ascii="Arial" w:hAnsi="Arial" w:cs="Arial"/>
          <w:color w:val="000000"/>
          <w:sz w:val="24"/>
          <w:szCs w:val="24"/>
        </w:rPr>
        <w:t xml:space="preserve">. </w:t>
      </w:r>
      <w:r w:rsidR="006F72DE">
        <w:rPr>
          <w:rFonts w:ascii="Arial" w:hAnsi="Arial" w:cs="Arial"/>
          <w:color w:val="000000"/>
          <w:sz w:val="24"/>
          <w:szCs w:val="24"/>
        </w:rPr>
        <w:t>W</w:t>
      </w:r>
      <w:r w:rsidR="001E73B8">
        <w:rPr>
          <w:rFonts w:ascii="Arial" w:hAnsi="Arial" w:cs="Arial"/>
          <w:color w:val="000000"/>
          <w:sz w:val="24"/>
          <w:szCs w:val="24"/>
        </w:rPr>
        <w:t>hen antibiotics</w:t>
      </w:r>
      <w:r w:rsidR="006F72DE">
        <w:rPr>
          <w:rFonts w:ascii="Arial" w:hAnsi="Arial" w:cs="Arial"/>
          <w:color w:val="000000"/>
          <w:sz w:val="24"/>
          <w:szCs w:val="24"/>
        </w:rPr>
        <w:t xml:space="preserve"> are used</w:t>
      </w:r>
      <w:r w:rsidR="001E73B8">
        <w:rPr>
          <w:rFonts w:ascii="Arial" w:hAnsi="Arial" w:cs="Arial"/>
          <w:color w:val="000000"/>
          <w:sz w:val="24"/>
          <w:szCs w:val="24"/>
        </w:rPr>
        <w:t>, they do not kill all bacteria</w:t>
      </w:r>
      <w:r w:rsidR="00517B8D">
        <w:rPr>
          <w:rFonts w:ascii="Arial" w:hAnsi="Arial" w:cs="Arial"/>
          <w:color w:val="000000"/>
          <w:sz w:val="24"/>
          <w:szCs w:val="24"/>
        </w:rPr>
        <w:t xml:space="preserve"> (germs)</w:t>
      </w:r>
      <w:r w:rsidR="001E73B8">
        <w:rPr>
          <w:rFonts w:ascii="Arial" w:hAnsi="Arial" w:cs="Arial"/>
          <w:color w:val="000000"/>
          <w:sz w:val="24"/>
          <w:szCs w:val="24"/>
        </w:rPr>
        <w:t xml:space="preserve">, and </w:t>
      </w:r>
      <w:r w:rsidR="00F23D55">
        <w:rPr>
          <w:rFonts w:ascii="Arial" w:hAnsi="Arial" w:cs="Arial"/>
          <w:color w:val="000000"/>
          <w:sz w:val="24"/>
          <w:szCs w:val="24"/>
        </w:rPr>
        <w:t xml:space="preserve">the surviving </w:t>
      </w:r>
      <w:r w:rsidR="001E73B8">
        <w:rPr>
          <w:rFonts w:ascii="Arial" w:hAnsi="Arial" w:cs="Arial"/>
          <w:color w:val="000000"/>
          <w:sz w:val="24"/>
          <w:szCs w:val="24"/>
        </w:rPr>
        <w:t xml:space="preserve">bacteria </w:t>
      </w:r>
      <w:r>
        <w:rPr>
          <w:rFonts w:ascii="Arial" w:hAnsi="Arial" w:cs="Arial"/>
          <w:color w:val="000000"/>
          <w:sz w:val="24"/>
          <w:szCs w:val="24"/>
        </w:rPr>
        <w:t xml:space="preserve">can </w:t>
      </w:r>
      <w:r w:rsidR="001E73B8">
        <w:rPr>
          <w:rFonts w:ascii="Arial" w:hAnsi="Arial" w:cs="Arial"/>
          <w:color w:val="000000"/>
          <w:sz w:val="24"/>
          <w:szCs w:val="24"/>
        </w:rPr>
        <w:t>cause infections</w:t>
      </w:r>
      <w:r>
        <w:rPr>
          <w:rFonts w:ascii="Arial" w:hAnsi="Arial" w:cs="Arial"/>
          <w:color w:val="000000"/>
          <w:sz w:val="24"/>
          <w:szCs w:val="24"/>
        </w:rPr>
        <w:t xml:space="preserve"> that are more </w:t>
      </w:r>
      <w:r w:rsidR="001E73B8">
        <w:rPr>
          <w:rFonts w:ascii="Arial" w:hAnsi="Arial" w:cs="Arial"/>
          <w:color w:val="000000"/>
          <w:sz w:val="24"/>
          <w:szCs w:val="24"/>
        </w:rPr>
        <w:t xml:space="preserve">difficult to treat with antibiotics. </w:t>
      </w:r>
      <w:r>
        <w:rPr>
          <w:rFonts w:ascii="Arial" w:hAnsi="Arial" w:cs="Arial"/>
          <w:color w:val="000000"/>
          <w:sz w:val="24"/>
          <w:szCs w:val="24"/>
        </w:rPr>
        <w:t>This is why we want to try and reduce the use of antibiotics where they are not necessary.</w:t>
      </w:r>
    </w:p>
    <w:p w:rsidR="00BE7412" w:rsidRDefault="001E73B8" w:rsidP="00BE741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group</w:t>
      </w:r>
      <w:r w:rsidR="00B17185">
        <w:rPr>
          <w:rFonts w:ascii="Arial" w:hAnsi="Arial" w:cs="Arial"/>
          <w:color w:val="000000"/>
          <w:sz w:val="24"/>
          <w:szCs w:val="24"/>
        </w:rPr>
        <w:t xml:space="preserve"> called the Healthcare-associated Infection and Antimicrobial Stewardship Improvement Board </w:t>
      </w:r>
      <w:r>
        <w:rPr>
          <w:rFonts w:ascii="Arial" w:hAnsi="Arial" w:cs="Arial"/>
          <w:color w:val="000000"/>
          <w:sz w:val="24"/>
          <w:szCs w:val="24"/>
        </w:rPr>
        <w:t>has been set up to reduce the amount of harm caused</w:t>
      </w:r>
      <w:r w:rsidR="00F23D55">
        <w:rPr>
          <w:rFonts w:ascii="Arial" w:hAnsi="Arial" w:cs="Arial"/>
          <w:color w:val="000000"/>
          <w:sz w:val="24"/>
          <w:szCs w:val="24"/>
        </w:rPr>
        <w:t xml:space="preserve"> by infections associated with healthcare, and to reduce the amount of unnecessary antibiotic use.</w:t>
      </w:r>
      <w:r w:rsidR="00C2590F">
        <w:rPr>
          <w:rFonts w:ascii="Arial" w:hAnsi="Arial" w:cs="Arial"/>
          <w:color w:val="000000"/>
          <w:sz w:val="24"/>
          <w:szCs w:val="24"/>
        </w:rPr>
        <w:t xml:space="preserve"> The group is particularly focused on delivering the Government’s goal of reducing a type of blood stream infection </w:t>
      </w:r>
      <w:r w:rsidR="002B34A8">
        <w:rPr>
          <w:rFonts w:ascii="Arial" w:hAnsi="Arial" w:cs="Arial"/>
          <w:color w:val="000000"/>
          <w:sz w:val="24"/>
          <w:szCs w:val="24"/>
        </w:rPr>
        <w:t xml:space="preserve">(‘sepsis’) </w:t>
      </w:r>
      <w:r w:rsidR="00C2590F">
        <w:rPr>
          <w:rFonts w:ascii="Arial" w:hAnsi="Arial" w:cs="Arial"/>
          <w:color w:val="000000"/>
          <w:sz w:val="24"/>
          <w:szCs w:val="24"/>
        </w:rPr>
        <w:t>by half, and the goal of reducing ‘inappropriate prescribing’ of antibiotics by half, by the year 2020.</w:t>
      </w:r>
    </w:p>
    <w:p w:rsidR="00C2590F" w:rsidRDefault="0066592B" w:rsidP="00BE741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decisions that this group will make </w:t>
      </w:r>
      <w:r w:rsidR="002B34A8">
        <w:rPr>
          <w:rFonts w:ascii="Arial" w:hAnsi="Arial" w:cs="Arial"/>
          <w:color w:val="000000"/>
          <w:sz w:val="24"/>
          <w:szCs w:val="24"/>
        </w:rPr>
        <w:t>will have affect the health and wellbeing of many people in Northern Ireland, by reducing harm from infections.</w:t>
      </w:r>
    </w:p>
    <w:p w:rsidR="00375DE7" w:rsidRDefault="00375DE7" w:rsidP="00BE741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We ask for a service user to provide </w:t>
      </w:r>
      <w:r w:rsidR="006F72DE">
        <w:rPr>
          <w:rFonts w:ascii="Arial" w:hAnsi="Arial" w:cs="Arial"/>
          <w:color w:val="000000"/>
          <w:sz w:val="24"/>
          <w:szCs w:val="24"/>
        </w:rPr>
        <w:t>their</w:t>
      </w:r>
      <w:r>
        <w:rPr>
          <w:rFonts w:ascii="Arial" w:hAnsi="Arial" w:cs="Arial"/>
          <w:color w:val="000000"/>
          <w:sz w:val="24"/>
          <w:szCs w:val="24"/>
        </w:rPr>
        <w:t xml:space="preserve"> perspective about antibiotics and infections to our group to help us make well-informed decisions. </w:t>
      </w:r>
    </w:p>
    <w:p w:rsidR="00BA4F60" w:rsidRPr="00F13B30" w:rsidRDefault="00BA4F60" w:rsidP="00BA4F60">
      <w:pPr>
        <w:rPr>
          <w:rFonts w:ascii="Arial" w:hAnsi="Arial" w:cs="Arial"/>
          <w:i/>
          <w:sz w:val="24"/>
          <w:szCs w:val="24"/>
        </w:rPr>
      </w:pPr>
      <w:r w:rsidRPr="00F13B30">
        <w:rPr>
          <w:rFonts w:ascii="Arial" w:hAnsi="Arial" w:cs="Arial"/>
          <w:i/>
          <w:sz w:val="24"/>
          <w:szCs w:val="24"/>
        </w:rPr>
        <w:t>To fulfil</w:t>
      </w:r>
      <w:r>
        <w:rPr>
          <w:rFonts w:ascii="Arial" w:hAnsi="Arial" w:cs="Arial"/>
          <w:i/>
          <w:sz w:val="24"/>
          <w:szCs w:val="24"/>
        </w:rPr>
        <w:t xml:space="preserve"> this role we are asking you to</w:t>
      </w:r>
    </w:p>
    <w:p w:rsidR="00BA4F60" w:rsidRPr="00BA4F60" w:rsidRDefault="00BA4F60" w:rsidP="00BA4F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experience of care in a </w:t>
      </w:r>
      <w:r w:rsidR="00375DE7">
        <w:rPr>
          <w:rFonts w:ascii="Arial" w:hAnsi="Arial" w:cs="Arial"/>
          <w:sz w:val="24"/>
          <w:szCs w:val="24"/>
        </w:rPr>
        <w:t>general practice or hospital</w:t>
      </w:r>
    </w:p>
    <w:p w:rsidR="00BA4F60" w:rsidRDefault="00BA4F60" w:rsidP="00BA4F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Participate in a group to </w:t>
      </w:r>
      <w:r w:rsidR="00375DE7">
        <w:rPr>
          <w:rFonts w:ascii="Arial" w:hAnsi="Arial" w:cs="Arial"/>
          <w:sz w:val="24"/>
          <w:szCs w:val="24"/>
        </w:rPr>
        <w:t>join in</w:t>
      </w:r>
      <w:r>
        <w:rPr>
          <w:rFonts w:ascii="Arial" w:hAnsi="Arial" w:cs="Arial"/>
          <w:sz w:val="24"/>
          <w:szCs w:val="24"/>
        </w:rPr>
        <w:t xml:space="preserve"> discussions on the area of work</w:t>
      </w:r>
      <w:r>
        <w:rPr>
          <w:rFonts w:ascii="Arial" w:hAnsi="Arial" w:cs="Arial"/>
          <w:color w:val="000000"/>
          <w:sz w:val="24"/>
          <w:szCs w:val="24"/>
        </w:rPr>
        <w:t xml:space="preserve"> from a service user or carer perspective</w:t>
      </w:r>
      <w:r>
        <w:rPr>
          <w:rFonts w:ascii="Arial" w:hAnsi="Arial" w:cs="Arial"/>
          <w:sz w:val="24"/>
          <w:szCs w:val="24"/>
        </w:rPr>
        <w:t>.</w:t>
      </w:r>
    </w:p>
    <w:p w:rsidR="00BA4F60" w:rsidRPr="00BA4F60" w:rsidRDefault="00BA4F60" w:rsidP="00BA4F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and engage with wider service users and </w:t>
      </w:r>
      <w:proofErr w:type="gramStart"/>
      <w:r>
        <w:rPr>
          <w:rFonts w:ascii="Arial" w:hAnsi="Arial" w:cs="Arial"/>
          <w:sz w:val="24"/>
          <w:szCs w:val="24"/>
        </w:rPr>
        <w:t>carers</w:t>
      </w:r>
      <w:proofErr w:type="gramEnd"/>
      <w:r>
        <w:rPr>
          <w:rFonts w:ascii="Arial" w:hAnsi="Arial" w:cs="Arial"/>
          <w:sz w:val="24"/>
          <w:szCs w:val="24"/>
        </w:rPr>
        <w:t xml:space="preserve"> representatives as and when required, e</w:t>
      </w:r>
      <w:r w:rsidR="00375D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g</w:t>
      </w:r>
      <w:r w:rsidR="00375D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support or highlight the need for wider involvement of service users/carers in specific areas of the programme of work.</w:t>
      </w:r>
    </w:p>
    <w:p w:rsidR="00BA4F60" w:rsidRDefault="00BA4F60" w:rsidP="00BA4F60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:rsidR="00392803" w:rsidRPr="00F6448B" w:rsidRDefault="00392803" w:rsidP="00F6448B">
      <w:pPr>
        <w:rPr>
          <w:rFonts w:ascii="Arial" w:hAnsi="Arial" w:cs="Arial"/>
          <w:i/>
          <w:sz w:val="24"/>
          <w:szCs w:val="24"/>
        </w:rPr>
      </w:pPr>
      <w:r w:rsidRPr="00F6448B">
        <w:rPr>
          <w:rFonts w:ascii="Arial" w:hAnsi="Arial" w:cs="Arial"/>
          <w:i/>
          <w:sz w:val="24"/>
          <w:szCs w:val="24"/>
        </w:rPr>
        <w:t>To support you to fulfil the role, we will:</w:t>
      </w:r>
    </w:p>
    <w:p w:rsidR="00392803" w:rsidRDefault="00392803" w:rsidP="0039280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</w:t>
      </w:r>
      <w:r w:rsidR="00F13B30">
        <w:rPr>
          <w:rFonts w:ascii="Arial" w:hAnsi="Arial" w:cs="Arial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 xml:space="preserve"> induction</w:t>
      </w:r>
      <w:r w:rsidR="00F13B30">
        <w:rPr>
          <w:rFonts w:ascii="Arial" w:hAnsi="Arial" w:cs="Arial"/>
          <w:sz w:val="24"/>
          <w:szCs w:val="24"/>
        </w:rPr>
        <w:t xml:space="preserve"> on </w:t>
      </w:r>
      <w:r w:rsidR="005121C5">
        <w:rPr>
          <w:rFonts w:ascii="Arial" w:hAnsi="Arial" w:cs="Arial"/>
          <w:sz w:val="24"/>
          <w:szCs w:val="24"/>
        </w:rPr>
        <w:t xml:space="preserve">the programme of work </w:t>
      </w:r>
      <w:r w:rsidR="00F13B30">
        <w:rPr>
          <w:rFonts w:ascii="Arial" w:hAnsi="Arial" w:cs="Arial"/>
          <w:sz w:val="24"/>
          <w:szCs w:val="24"/>
        </w:rPr>
        <w:t>and your role</w:t>
      </w:r>
      <w:r w:rsidR="005121C5">
        <w:rPr>
          <w:rFonts w:ascii="Arial" w:hAnsi="Arial" w:cs="Arial"/>
          <w:sz w:val="24"/>
          <w:szCs w:val="24"/>
        </w:rPr>
        <w:t xml:space="preserve"> in this work</w:t>
      </w:r>
    </w:p>
    <w:p w:rsidR="00567C15" w:rsidRDefault="001F2CA6" w:rsidP="0039280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 meetings via</w:t>
      </w:r>
      <w:r w:rsidR="00567C15">
        <w:rPr>
          <w:rFonts w:ascii="Arial" w:hAnsi="Arial" w:cs="Arial"/>
          <w:sz w:val="24"/>
          <w:szCs w:val="24"/>
        </w:rPr>
        <w:t xml:space="preserve"> video conferencing facilit</w:t>
      </w:r>
      <w:r w:rsidR="002F0F29">
        <w:rPr>
          <w:rFonts w:ascii="Arial" w:hAnsi="Arial" w:cs="Arial"/>
          <w:sz w:val="24"/>
          <w:szCs w:val="24"/>
        </w:rPr>
        <w:t>ies</w:t>
      </w:r>
      <w:r w:rsidR="002E2A51">
        <w:rPr>
          <w:rFonts w:ascii="Arial" w:hAnsi="Arial" w:cs="Arial"/>
          <w:sz w:val="24"/>
          <w:szCs w:val="24"/>
        </w:rPr>
        <w:t>, if required</w:t>
      </w:r>
    </w:p>
    <w:p w:rsidR="00392803" w:rsidRDefault="00392803" w:rsidP="0039280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</w:t>
      </w:r>
      <w:r w:rsidRPr="00806614">
        <w:rPr>
          <w:rFonts w:ascii="Arial" w:hAnsi="Arial" w:cs="Arial"/>
          <w:sz w:val="24"/>
          <w:szCs w:val="24"/>
        </w:rPr>
        <w:t>eimburse</w:t>
      </w:r>
      <w:r>
        <w:rPr>
          <w:rFonts w:ascii="Arial" w:hAnsi="Arial" w:cs="Arial"/>
          <w:sz w:val="24"/>
          <w:szCs w:val="24"/>
        </w:rPr>
        <w:t xml:space="preserve"> </w:t>
      </w:r>
      <w:r w:rsidRPr="00806614">
        <w:rPr>
          <w:rFonts w:ascii="Arial" w:hAnsi="Arial" w:cs="Arial"/>
          <w:sz w:val="24"/>
          <w:szCs w:val="24"/>
        </w:rPr>
        <w:t xml:space="preserve">out of pocket </w:t>
      </w:r>
      <w:r w:rsidR="002E2A51">
        <w:rPr>
          <w:rFonts w:ascii="Arial" w:hAnsi="Arial" w:cs="Arial"/>
          <w:sz w:val="24"/>
          <w:szCs w:val="24"/>
        </w:rPr>
        <w:t>expenses e</w:t>
      </w:r>
      <w:r w:rsidR="00375D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g</w:t>
      </w:r>
      <w:r w:rsidR="00375D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travel and childcare costs</w:t>
      </w:r>
      <w:r w:rsidR="006F72DE">
        <w:rPr>
          <w:rFonts w:ascii="Arial" w:hAnsi="Arial" w:cs="Arial"/>
          <w:sz w:val="24"/>
          <w:szCs w:val="24"/>
        </w:rPr>
        <w:t xml:space="preserve"> (in</w:t>
      </w:r>
      <w:r w:rsidR="00F6448B">
        <w:rPr>
          <w:rFonts w:ascii="Arial" w:hAnsi="Arial" w:cs="Arial"/>
          <w:sz w:val="24"/>
          <w:szCs w:val="24"/>
        </w:rPr>
        <w:t xml:space="preserve"> </w:t>
      </w:r>
      <w:r w:rsidR="006F72DE">
        <w:rPr>
          <w:rFonts w:ascii="Arial" w:hAnsi="Arial" w:cs="Arial"/>
          <w:sz w:val="24"/>
          <w:szCs w:val="24"/>
        </w:rPr>
        <w:t>line with HSC Out of Pocket expenses policy)</w:t>
      </w:r>
    </w:p>
    <w:p w:rsidR="00BA4F60" w:rsidRDefault="00392803" w:rsidP="00BA4F6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support before and after meetings</w:t>
      </w:r>
    </w:p>
    <w:p w:rsidR="00F6448B" w:rsidRDefault="00F6448B" w:rsidP="00F6448B">
      <w:pPr>
        <w:rPr>
          <w:rFonts w:ascii="Arial" w:hAnsi="Arial" w:cs="Arial"/>
          <w:b/>
          <w:sz w:val="24"/>
          <w:szCs w:val="24"/>
        </w:rPr>
      </w:pPr>
    </w:p>
    <w:p w:rsidR="00BA4F60" w:rsidRPr="00F6448B" w:rsidRDefault="00BA4F60" w:rsidP="00F6448B">
      <w:pPr>
        <w:rPr>
          <w:rFonts w:ascii="Arial" w:hAnsi="Arial" w:cs="Arial"/>
          <w:b/>
          <w:sz w:val="24"/>
          <w:szCs w:val="24"/>
        </w:rPr>
      </w:pPr>
      <w:r w:rsidRPr="00F6448B">
        <w:rPr>
          <w:rFonts w:ascii="Arial" w:hAnsi="Arial" w:cs="Arial"/>
          <w:b/>
          <w:sz w:val="24"/>
          <w:szCs w:val="24"/>
        </w:rPr>
        <w:t>Commitment</w:t>
      </w:r>
    </w:p>
    <w:p w:rsidR="00CE1953" w:rsidRDefault="00375DE7" w:rsidP="00F6448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 meetings every </w:t>
      </w:r>
      <w:r w:rsidR="00732EBB">
        <w:rPr>
          <w:rFonts w:ascii="Arial" w:hAnsi="Arial" w:cs="Arial"/>
          <w:sz w:val="24"/>
          <w:szCs w:val="24"/>
        </w:rPr>
        <w:t>two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months. The meetings </w:t>
      </w:r>
      <w:r w:rsidR="006F72DE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>last about 3 hours.</w:t>
      </w:r>
    </w:p>
    <w:p w:rsidR="00375DE7" w:rsidRDefault="00375DE7" w:rsidP="00F6448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for the meetings by reading documents, which may take one or two hours before every meeting.</w:t>
      </w:r>
    </w:p>
    <w:p w:rsidR="00CE1953" w:rsidRPr="00CE1953" w:rsidRDefault="00CE1953" w:rsidP="00CE195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1953" w:rsidRPr="00CE1953" w:rsidRDefault="00CE1953" w:rsidP="00CE1953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CE1953">
        <w:rPr>
          <w:rFonts w:ascii="Arial" w:hAnsi="Arial" w:cs="Arial"/>
          <w:b/>
          <w:sz w:val="24"/>
          <w:szCs w:val="24"/>
        </w:rPr>
        <w:t>How to apply and contact details</w:t>
      </w:r>
    </w:p>
    <w:p w:rsidR="00C06578" w:rsidRDefault="00232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apply for the role, please complete the recruitment form and return it to </w:t>
      </w:r>
      <w:hyperlink r:id="rId9" w:history="1">
        <w:r w:rsidRPr="00484232">
          <w:rPr>
            <w:rStyle w:val="Hyperlink"/>
            <w:rFonts w:ascii="Arial" w:hAnsi="Arial" w:cs="Arial"/>
            <w:sz w:val="24"/>
            <w:szCs w:val="24"/>
          </w:rPr>
          <w:t>Alison.mccusker@hscni.net</w:t>
        </w:r>
      </w:hyperlink>
      <w:r>
        <w:rPr>
          <w:rFonts w:ascii="Arial" w:hAnsi="Arial" w:cs="Arial"/>
          <w:sz w:val="24"/>
          <w:szCs w:val="24"/>
        </w:rPr>
        <w:t xml:space="preserve"> by 31 July 2017. For further information, or to speak to a member of the group, phone Alison McCusker on +</w:t>
      </w:r>
      <w:r w:rsidRPr="0023227D">
        <w:rPr>
          <w:rFonts w:ascii="Arial" w:hAnsi="Arial" w:cs="Arial"/>
          <w:sz w:val="24"/>
          <w:szCs w:val="24"/>
        </w:rPr>
        <w:t>4428</w:t>
      </w:r>
      <w:r>
        <w:rPr>
          <w:rFonts w:ascii="Arial" w:hAnsi="Arial" w:cs="Arial"/>
          <w:sz w:val="24"/>
          <w:szCs w:val="24"/>
        </w:rPr>
        <w:t xml:space="preserve"> </w:t>
      </w:r>
      <w:r w:rsidRPr="0023227D">
        <w:rPr>
          <w:rFonts w:ascii="Arial" w:hAnsi="Arial" w:cs="Arial"/>
          <w:sz w:val="24"/>
          <w:szCs w:val="24"/>
        </w:rPr>
        <w:t>9536</w:t>
      </w:r>
      <w:r>
        <w:rPr>
          <w:rFonts w:ascii="Arial" w:hAnsi="Arial" w:cs="Arial"/>
          <w:sz w:val="24"/>
          <w:szCs w:val="24"/>
        </w:rPr>
        <w:t xml:space="preserve"> </w:t>
      </w:r>
      <w:r w:rsidRPr="0023227D">
        <w:rPr>
          <w:rFonts w:ascii="Arial" w:hAnsi="Arial" w:cs="Arial"/>
          <w:sz w:val="24"/>
          <w:szCs w:val="24"/>
        </w:rPr>
        <w:t>3386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E2A51" w:rsidRDefault="002E2A51">
      <w:pPr>
        <w:rPr>
          <w:rFonts w:ascii="Arial" w:hAnsi="Arial" w:cs="Arial"/>
          <w:sz w:val="24"/>
          <w:szCs w:val="24"/>
        </w:rPr>
      </w:pPr>
    </w:p>
    <w:sectPr w:rsidR="002E2A51" w:rsidSect="00C0657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D5" w:rsidRDefault="00FD53D5" w:rsidP="00567C15">
      <w:pPr>
        <w:spacing w:after="0" w:line="240" w:lineRule="auto"/>
      </w:pPr>
      <w:r>
        <w:separator/>
      </w:r>
    </w:p>
  </w:endnote>
  <w:endnote w:type="continuationSeparator" w:id="0">
    <w:p w:rsidR="00FD53D5" w:rsidRDefault="00FD53D5" w:rsidP="0056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77" w:rsidRDefault="00153D77" w:rsidP="00567C15">
    <w:pPr>
      <w:pStyle w:val="Footer"/>
      <w:jc w:val="center"/>
    </w:pP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1E29C113" wp14:editId="42E0AA21">
          <wp:extent cx="2503118" cy="533292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I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029" cy="53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D5" w:rsidRDefault="00FD53D5" w:rsidP="00567C15">
      <w:pPr>
        <w:spacing w:after="0" w:line="240" w:lineRule="auto"/>
      </w:pPr>
      <w:r>
        <w:separator/>
      </w:r>
    </w:p>
  </w:footnote>
  <w:footnote w:type="continuationSeparator" w:id="0">
    <w:p w:rsidR="00FD53D5" w:rsidRDefault="00FD53D5" w:rsidP="0056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77" w:rsidRDefault="00153D77" w:rsidP="00567C15">
    <w:pPr>
      <w:pStyle w:val="Header"/>
      <w:jc w:val="center"/>
    </w:pPr>
    <w:r>
      <w:rPr>
        <w:noProof/>
      </w:rPr>
      <w:drawing>
        <wp:inline distT="0" distB="0" distL="0" distR="0">
          <wp:extent cx="2247900" cy="642962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&amp;SC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163" cy="64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AB3"/>
    <w:multiLevelType w:val="hybridMultilevel"/>
    <w:tmpl w:val="DCF680C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C05FA"/>
    <w:multiLevelType w:val="hybridMultilevel"/>
    <w:tmpl w:val="12EC5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755C9"/>
    <w:multiLevelType w:val="hybridMultilevel"/>
    <w:tmpl w:val="821C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C3FBB"/>
    <w:multiLevelType w:val="hybridMultilevel"/>
    <w:tmpl w:val="6D609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970AD"/>
    <w:multiLevelType w:val="hybridMultilevel"/>
    <w:tmpl w:val="F642C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60C02"/>
    <w:multiLevelType w:val="hybridMultilevel"/>
    <w:tmpl w:val="FC76B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C23FE"/>
    <w:multiLevelType w:val="hybridMultilevel"/>
    <w:tmpl w:val="EDD0D4E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885304"/>
    <w:multiLevelType w:val="hybridMultilevel"/>
    <w:tmpl w:val="48123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595071"/>
    <w:multiLevelType w:val="hybridMultilevel"/>
    <w:tmpl w:val="8584B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278F0"/>
    <w:multiLevelType w:val="hybridMultilevel"/>
    <w:tmpl w:val="537ADE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14"/>
    <w:rsid w:val="000E6814"/>
    <w:rsid w:val="00153D77"/>
    <w:rsid w:val="001E73B8"/>
    <w:rsid w:val="001F2CA6"/>
    <w:rsid w:val="0023227D"/>
    <w:rsid w:val="00262059"/>
    <w:rsid w:val="002B34A8"/>
    <w:rsid w:val="002D1F64"/>
    <w:rsid w:val="002E2A51"/>
    <w:rsid w:val="002E7553"/>
    <w:rsid w:val="002F0F29"/>
    <w:rsid w:val="002F63E0"/>
    <w:rsid w:val="002F7854"/>
    <w:rsid w:val="00375DE7"/>
    <w:rsid w:val="00392803"/>
    <w:rsid w:val="003B492B"/>
    <w:rsid w:val="004F4CAA"/>
    <w:rsid w:val="005121C5"/>
    <w:rsid w:val="00517B8D"/>
    <w:rsid w:val="00567C15"/>
    <w:rsid w:val="00594787"/>
    <w:rsid w:val="006064F5"/>
    <w:rsid w:val="006212AB"/>
    <w:rsid w:val="0065101A"/>
    <w:rsid w:val="0066592B"/>
    <w:rsid w:val="0067353C"/>
    <w:rsid w:val="006C0CF2"/>
    <w:rsid w:val="006F72DE"/>
    <w:rsid w:val="00714129"/>
    <w:rsid w:val="00732EBB"/>
    <w:rsid w:val="00806614"/>
    <w:rsid w:val="00857898"/>
    <w:rsid w:val="008C77BA"/>
    <w:rsid w:val="008F71D3"/>
    <w:rsid w:val="00963D02"/>
    <w:rsid w:val="00966BA6"/>
    <w:rsid w:val="00A8550A"/>
    <w:rsid w:val="00A907AF"/>
    <w:rsid w:val="00AB1A41"/>
    <w:rsid w:val="00AB2DFD"/>
    <w:rsid w:val="00B17185"/>
    <w:rsid w:val="00B23DEA"/>
    <w:rsid w:val="00B33278"/>
    <w:rsid w:val="00BA4F60"/>
    <w:rsid w:val="00BE7412"/>
    <w:rsid w:val="00C06578"/>
    <w:rsid w:val="00C2590F"/>
    <w:rsid w:val="00C414FC"/>
    <w:rsid w:val="00C52847"/>
    <w:rsid w:val="00C61BFD"/>
    <w:rsid w:val="00CA5013"/>
    <w:rsid w:val="00CE1953"/>
    <w:rsid w:val="00D0379C"/>
    <w:rsid w:val="00D71819"/>
    <w:rsid w:val="00D76C29"/>
    <w:rsid w:val="00DD6D70"/>
    <w:rsid w:val="00E43635"/>
    <w:rsid w:val="00EB457A"/>
    <w:rsid w:val="00F13B30"/>
    <w:rsid w:val="00F23D55"/>
    <w:rsid w:val="00F3421B"/>
    <w:rsid w:val="00F6448B"/>
    <w:rsid w:val="00FC7C3A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6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6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C15"/>
  </w:style>
  <w:style w:type="paragraph" w:styleId="Footer">
    <w:name w:val="footer"/>
    <w:basedOn w:val="Normal"/>
    <w:link w:val="FooterChar"/>
    <w:uiPriority w:val="99"/>
    <w:unhideWhenUsed/>
    <w:rsid w:val="00567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C15"/>
  </w:style>
  <w:style w:type="character" w:styleId="CommentReference">
    <w:name w:val="annotation reference"/>
    <w:basedOn w:val="DefaultParagraphFont"/>
    <w:uiPriority w:val="99"/>
    <w:semiHidden/>
    <w:unhideWhenUsed/>
    <w:rsid w:val="00153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D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D7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22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6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6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C15"/>
  </w:style>
  <w:style w:type="paragraph" w:styleId="Footer">
    <w:name w:val="footer"/>
    <w:basedOn w:val="Normal"/>
    <w:link w:val="FooterChar"/>
    <w:uiPriority w:val="99"/>
    <w:unhideWhenUsed/>
    <w:rsid w:val="00567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C15"/>
  </w:style>
  <w:style w:type="character" w:styleId="CommentReference">
    <w:name w:val="annotation reference"/>
    <w:basedOn w:val="DefaultParagraphFont"/>
    <w:uiPriority w:val="99"/>
    <w:semiHidden/>
    <w:unhideWhenUsed/>
    <w:rsid w:val="00153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D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D7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2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ison.mccusker@hscni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B26DC-200D-4C1B-9D6F-D736F25C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chigg010</dc:creator>
  <cp:lastModifiedBy>Stephen McKenna</cp:lastModifiedBy>
  <cp:revision>4</cp:revision>
  <cp:lastPrinted>2016-09-12T15:32:00Z</cp:lastPrinted>
  <dcterms:created xsi:type="dcterms:W3CDTF">2017-06-30T09:58:00Z</dcterms:created>
  <dcterms:modified xsi:type="dcterms:W3CDTF">2017-07-26T14:31:00Z</dcterms:modified>
</cp:coreProperties>
</file>